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5F7071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Положение о конкурсе детского рисунка, посвященного Пробной переписи населения 2018 года, среди пользователей сети Интернет, включая социальные </w:t>
      </w:r>
      <w:proofErr w:type="spellStart"/>
      <w:r w:rsidRPr="005F7071">
        <w:rPr>
          <w:rFonts w:ascii="Arial" w:eastAsia="Times New Roman" w:hAnsi="Arial" w:cs="Arial"/>
          <w:kern w:val="36"/>
          <w:sz w:val="48"/>
          <w:szCs w:val="48"/>
          <w:lang w:eastAsia="ru-RU"/>
        </w:rPr>
        <w:t>медиа</w:t>
      </w:r>
      <w:proofErr w:type="spellEnd"/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F7071">
        <w:rPr>
          <w:rFonts w:ascii="Arial" w:eastAsia="Times New Roman" w:hAnsi="Arial" w:cs="Arial"/>
          <w:sz w:val="36"/>
          <w:szCs w:val="36"/>
          <w:lang w:eastAsia="ru-RU"/>
        </w:rPr>
        <w:t>1. Общие положения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1.1. Конкурс детского рисунка (далее – Конкурс) проводится в рамках информационно-разъяснительной работы по повышению осведомленности граждан России о предстоящей в октябре 2018 года Пробной переписи населения 2018 года (далее – ППН-2018).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1.2. Цель Конкурса – повысить интерес жителей районов проведения ППН-2018 и других регионов России к Пробной переписи населения 2018 года и предстоящей Всероссийской переписи населения 2020 года путем опосредованного обращения через детскую аудиторию.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1.3. Организатором Конкурса является Акционерное общество «Компания развития общественных связей» (АО «КРОС» ОГРН 1027700028729 ИНН 7703146687, Адрес места нахождения: 117246, г. Москва, Научный проезд, д. 19,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эт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. 9,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пом.IX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>, ком.3) (далее – Организатор).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1.4. Предметом Конкурса являются детские творческие рисунки (далее – Работы), отражающие особенности проведения Пробной переписи населения 2018 года (</w:t>
      </w:r>
      <w:proofErr w:type="gram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>. подробнее п. 1.7. настоящего Положения).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1.5. Участниками Конкурса детского рисунка могут стать любые физические лица - граждане Российской Федерации (родители, усыновители или опекуны, далее – Участники), представившие Работы своих детей на Конкурс.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1.6. К участию в Конкурсе принимаются Работы детей от 7 до 12 полных лет, предоставляемые Участниками конкурса. Работы выполняются на бумаге в цветном исполнении. На Конкурс принимаются скан-копия или фотография Работы.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1.7. </w:t>
      </w:r>
      <w:proofErr w:type="gram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Основное содержание Работ должно способствовать позитивному восприятию ППН-2018 и/или формированию позитивного настроя в отношении лиц, осуществляющих сбор сведений у переписываемых и/или отображать новые способы проведения переписи.</w:t>
      </w:r>
      <w:proofErr w:type="gram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Темой для Работ могут стать изображения семьи и родных в момент переписи, посещения переписчиком квартиры или дома. Важное нововведение, которое пройдет отработку в ходе Пробной переписи населения – возможность принять участие в переписи через портал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Gosuslugi.ru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– также может стать одним из сюжетов для Работ. Кроме того, в рамках конкурса детям предлагается нарисовать свои города, поселки или села, их окрестности, различные достопримечательности и виды своей </w:t>
      </w:r>
      <w:proofErr w:type="gram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малой</w:t>
      </w:r>
      <w:proofErr w:type="gram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Родины с изображением эмблемы и/или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слогана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ППН-2018.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1.8. Работы, не соответствующие тематике Конкурса, к участию не допускаются.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1.9. </w:t>
      </w:r>
      <w:proofErr w:type="gram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Отправляя Работу на Конкурс, Участник тем самым соглашается с условиями, указанными в данном Положении, в том числе дает согласие на возможное безвозмездное размещение его Работы в сети Интернет на информационном сайте ППН-2018 (ppn2018.ru), на официальных страницах ППН-2018 года в социальных сетях, а также в информационных материалах Пресс-центра ППН-2018 и иных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интернет-ресурсах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при освещении вопросов, связанных с Пробной переписью населения</w:t>
      </w:r>
      <w:proofErr w:type="gram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2018 года (право на доведение до всеобщего сведения).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1.10. Организатор оставляет за собой право вносить изменения в настоящее Положение с обязательной публикацией этих изменений на информационном сайте Пробной переписи населения 2018 года: www.ppn2018.ru, а также на официальных страницах ППН-2018 в социальных сетях:</w:t>
      </w:r>
    </w:p>
    <w:p w:rsidR="005F7071" w:rsidRPr="005F7071" w:rsidRDefault="005F7071" w:rsidP="005F7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официальной странице Пробной переписи населения 2018 года «</w:t>
      </w:r>
      <w:proofErr w:type="spellStart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ВКонтакте</w:t>
      </w:r>
      <w:proofErr w:type="spellEnd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»:</w:t>
      </w:r>
      <w:proofErr w:type="spellStart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"https://vk.com/ppn2018" </w:instrText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CE64D9">
        <w:rPr>
          <w:rFonts w:ascii="inherit" w:eastAsia="Times New Roman" w:hAnsi="inherit" w:cs="Arial"/>
          <w:sz w:val="24"/>
          <w:szCs w:val="24"/>
          <w:u w:val="single"/>
          <w:lang w:eastAsia="ru-RU"/>
        </w:rPr>
        <w:t>https</w:t>
      </w:r>
      <w:proofErr w:type="spellEnd"/>
      <w:r w:rsidRPr="00CE64D9">
        <w:rPr>
          <w:rFonts w:ascii="inherit" w:eastAsia="Times New Roman" w:hAnsi="inherit" w:cs="Arial"/>
          <w:sz w:val="24"/>
          <w:szCs w:val="24"/>
          <w:u w:val="single"/>
          <w:lang w:eastAsia="ru-RU"/>
        </w:rPr>
        <w:t>://vk.com/ppn2018</w:t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5F7071" w:rsidRPr="005F7071" w:rsidRDefault="005F7071" w:rsidP="005F7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официальной странице Пробной переписи населения 2018 года в Facebook:</w:t>
      </w:r>
      <w:hyperlink r:id="rId5" w:history="1">
        <w:r w:rsidRPr="00CE64D9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https://www.facebook.com/Пробная-перепись-населения-2018-218112638924290/</w:t>
        </w:r>
      </w:hyperlink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5F7071" w:rsidRPr="005F7071" w:rsidRDefault="005F7071" w:rsidP="005F7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официальной странице Пробной переписи населения 2018 года в «Одноклассниках»:</w:t>
      </w:r>
      <w:proofErr w:type="spellStart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"https://ok.ru/group/54149429067861" </w:instrText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CE64D9">
        <w:rPr>
          <w:rFonts w:ascii="inherit" w:eastAsia="Times New Roman" w:hAnsi="inherit" w:cs="Arial"/>
          <w:sz w:val="24"/>
          <w:szCs w:val="24"/>
          <w:u w:val="single"/>
          <w:lang w:eastAsia="ru-RU"/>
        </w:rPr>
        <w:t>https</w:t>
      </w:r>
      <w:proofErr w:type="spellEnd"/>
      <w:r w:rsidRPr="00CE64D9">
        <w:rPr>
          <w:rFonts w:ascii="inherit" w:eastAsia="Times New Roman" w:hAnsi="inherit" w:cs="Arial"/>
          <w:sz w:val="24"/>
          <w:szCs w:val="24"/>
          <w:u w:val="single"/>
          <w:lang w:eastAsia="ru-RU"/>
        </w:rPr>
        <w:t>://</w:t>
      </w:r>
      <w:proofErr w:type="spellStart"/>
      <w:r w:rsidRPr="00CE64D9">
        <w:rPr>
          <w:rFonts w:ascii="inherit" w:eastAsia="Times New Roman" w:hAnsi="inherit" w:cs="Arial"/>
          <w:sz w:val="24"/>
          <w:szCs w:val="24"/>
          <w:u w:val="single"/>
          <w:lang w:eastAsia="ru-RU"/>
        </w:rPr>
        <w:t>ok.ru</w:t>
      </w:r>
      <w:proofErr w:type="spellEnd"/>
      <w:r w:rsidRPr="00CE64D9">
        <w:rPr>
          <w:rFonts w:ascii="inherit" w:eastAsia="Times New Roman" w:hAnsi="inherit" w:cs="Arial"/>
          <w:sz w:val="24"/>
          <w:szCs w:val="24"/>
          <w:u w:val="single"/>
          <w:lang w:eastAsia="ru-RU"/>
        </w:rPr>
        <w:t>/</w:t>
      </w:r>
      <w:proofErr w:type="spellStart"/>
      <w:r w:rsidRPr="00CE64D9">
        <w:rPr>
          <w:rFonts w:ascii="inherit" w:eastAsia="Times New Roman" w:hAnsi="inherit" w:cs="Arial"/>
          <w:sz w:val="24"/>
          <w:szCs w:val="24"/>
          <w:u w:val="single"/>
          <w:lang w:eastAsia="ru-RU"/>
        </w:rPr>
        <w:t>group</w:t>
      </w:r>
      <w:proofErr w:type="spellEnd"/>
      <w:r w:rsidRPr="00CE64D9">
        <w:rPr>
          <w:rFonts w:ascii="inherit" w:eastAsia="Times New Roman" w:hAnsi="inherit" w:cs="Arial"/>
          <w:sz w:val="24"/>
          <w:szCs w:val="24"/>
          <w:u w:val="single"/>
          <w:lang w:eastAsia="ru-RU"/>
        </w:rPr>
        <w:t>/54149429067861</w:t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5F7071" w:rsidRPr="005F7071" w:rsidRDefault="005F7071" w:rsidP="005F7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официальном</w:t>
      </w:r>
      <w:proofErr w:type="gramEnd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аккаунте</w:t>
      </w:r>
      <w:proofErr w:type="spellEnd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 xml:space="preserve"> Пробной переписи населения 2018 года в </w:t>
      </w:r>
      <w:proofErr w:type="spellStart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Instagram:</w:t>
      </w:r>
      <w:hyperlink r:id="rId6" w:history="1">
        <w:r w:rsidRPr="00CE64D9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https</w:t>
        </w:r>
        <w:proofErr w:type="spellEnd"/>
        <w:r w:rsidRPr="00CE64D9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://www.instagram.com/ppn_2018/</w:t>
        </w:r>
      </w:hyperlink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5F7071" w:rsidRPr="005F7071" w:rsidRDefault="005F7071" w:rsidP="005F70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официальном</w:t>
      </w:r>
      <w:proofErr w:type="gramEnd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аккаунте</w:t>
      </w:r>
      <w:proofErr w:type="spellEnd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 xml:space="preserve"> Пробной переписи населения 2018 года в </w:t>
      </w:r>
      <w:proofErr w:type="spellStart"/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Twitter:</w:t>
      </w:r>
      <w:hyperlink r:id="rId7" w:history="1">
        <w:r w:rsidRPr="00CE64D9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https</w:t>
        </w:r>
        <w:proofErr w:type="spellEnd"/>
        <w:r w:rsidRPr="00CE64D9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://www.twitter.com/ppn_2018</w:t>
        </w:r>
      </w:hyperlink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;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F7071">
        <w:rPr>
          <w:rFonts w:ascii="Arial" w:eastAsia="Times New Roman" w:hAnsi="Arial" w:cs="Arial"/>
          <w:sz w:val="36"/>
          <w:szCs w:val="36"/>
          <w:lang w:eastAsia="ru-RU"/>
        </w:rPr>
        <w:t>2. Порядок и условия проведения конкурса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2.1. Информация об условиях и правилах проведения Конкурса размещается на официальных страницах ППН-2018 в социальных сетях, а также на официальном сайте Пробной переписи населения 2018 года.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2.2. Конкурсные Работы принимаются с 6 сентября по 29 октября 2018 года (до 12:00 по московскому времени).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2.3. Работы на Конкурс принимаются от зарегистрированных на информационном сайте Пробной переписи населения 2018 года пользователей. Регистрация на сайте осуществляется путем заполнения формы с указанием номера мобильного телефона. На указанный номер телефона высылается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смс-сообщение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>, содержащее код подтверждения, позволяющий убедиться в том, что указанный номер телефона принадлежит пользователю.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2.4. Для участия в Конкурсе Участник Конкурса, предварительно зарегистрированный на официальном сайте ППН-2018, заполняет специальную форму на сайте Пробной переписи населения 2018 года, в которой указывает:</w:t>
      </w:r>
    </w:p>
    <w:p w:rsidR="005F7071" w:rsidRPr="00CE64D9" w:rsidRDefault="005F7071" w:rsidP="005F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–псевдоним</w:t>
      </w:r>
      <w:r w:rsidRPr="00CE64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7071">
        <w:rPr>
          <w:rFonts w:ascii="Arial" w:eastAsia="Times New Roman" w:hAnsi="Arial" w:cs="Arial"/>
          <w:sz w:val="24"/>
          <w:szCs w:val="24"/>
          <w:lang w:eastAsia="ru-RU"/>
        </w:rPr>
        <w:t>Участника Конкурса;</w:t>
      </w:r>
    </w:p>
    <w:p w:rsidR="005F7071" w:rsidRPr="00CE64D9" w:rsidRDefault="005F7071" w:rsidP="005F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– регион проживания;</w:t>
      </w:r>
    </w:p>
    <w:p w:rsidR="005F7071" w:rsidRPr="005F7071" w:rsidRDefault="005F7071" w:rsidP="005F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– возраст ребенка - автора Работы (количество полных лет на момент отправки Работы);</w:t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br/>
      </w:r>
      <w:r w:rsidRPr="005F70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– ссылку на Работу, выложенную в социальной сети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Instagram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и отмеченную активной ссылкой @ppn_2018.ru.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Эти данные будут обработаны в автоматическом режиме и будут сохранены в профиле пользователя, ее добавившего.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ВНИМАНИЕ!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Аккаунт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в сети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Instagram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открытым для всех пользователей. Работы, размещенные в </w:t>
      </w:r>
      <w:proofErr w:type="gram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закрытых</w:t>
      </w:r>
      <w:proofErr w:type="gram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аккаунтах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>, не могут принимать участие в Конкурсе.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2.5. Участник Конкурса гарантирует, что сведения о нем, представленные на Конкурс, являются достоверными.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2.6. Работы, не содержащие сведения, указанные в пункте 2.4 настоящего Положения, или содержащие их не в полном объеме, к Конкурсу не допускаются.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2.7. При размещении Работы в сети Интернет Организатор Конкурса указывает только псевдоним Участника и регион его проживания (местонахождения).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2.8. Каждый Участник может отправить на Конкурс не более 3 (трех) Работ.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2.9. Работы, не соответствующие требованиям настоящего Положения, указанным в пунктах 1.4 – 1.8, а также тематике Конкурса, к участию в Конкурсе не принимаются.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2.10. Все работы проходят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премодерацию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Участником Конкурса считается тот, чья работа была опубликована на сайте Пробной переписи населения 2018 года. Опубликованная Работа должна оставаться в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аккаунте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Участника в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Instagram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до окончания Конкурса. В случае ее досрочного удаления Участник выбывает из числа участников Конкурса.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2.11. Для оперативного получения всей необходимой информации о Конкурсе Участник должен иметь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аккаунт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в одной из следующих социальных сетей: «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Facebook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, «Одноклассники», 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Instagram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 и быть подписчиком (читателем) одной из официальных страниц ППН-2018 в социальных сетях (</w:t>
      </w:r>
      <w:proofErr w:type="gram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>. п. 1.10).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2.12. Организатор не несет ответственности за несвоевременное доведение информации о Конкурсе до Участников, не подписавшихся (не ставших читателями) одной из страниц Пресс-центра ППН-2018 в социальных сетях (</w:t>
      </w:r>
      <w:proofErr w:type="gram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>. п. 1.10).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F7071">
        <w:rPr>
          <w:rFonts w:ascii="Arial" w:eastAsia="Times New Roman" w:hAnsi="Arial" w:cs="Arial"/>
          <w:sz w:val="36"/>
          <w:szCs w:val="36"/>
          <w:lang w:eastAsia="ru-RU"/>
        </w:rPr>
        <w:t>3. Порядок определения победителей конкурса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3.1. Конкурс проводится в двух возрастных группах:</w:t>
      </w:r>
    </w:p>
    <w:p w:rsidR="005F7071" w:rsidRPr="005F7071" w:rsidRDefault="005F7071" w:rsidP="005F70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I группа – дети от 7 до 9 лет;</w:t>
      </w:r>
    </w:p>
    <w:p w:rsidR="005F7071" w:rsidRPr="005F7071" w:rsidRDefault="005F7071" w:rsidP="005F70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II группа – дети от 10 до 12 лет.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3.2. Победители будут определены в два этапа: с помощью пользовательского голосования и выбора жюри Конкурса.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Организаторы обеспечивают общедоступное голосование пользователей за лучшие Работы на информационном сайте Пробной переписи населения 2018 года (www.ppn2018.ru). При этом принять участие в голосовании может любой зарегистрированный на этом сайте пользователь.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3.4. Голосование осуществляется путем отметки понравившейся работы (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лайк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>) с последующим подсчетом количества набранных каждой Работой голосов (баллов). Засчитывается только последнее голосование.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3.5. Пользовательское голосование проводится с 30 октября по 11 ноября 2018 года (включительно).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3.6. По итогам пользовательского голосования будут определены до 10 (десяти) Участников Конкурса, чьи Работы набрали наибольшее количество баллов. Победители и Призер Конкурса определяются из их числа. Для определения Победителей и Призера Конкурса Организатор формирует жюри Конкурса, в состав которого могут быть включены:</w:t>
      </w:r>
    </w:p>
    <w:p w:rsidR="005F7071" w:rsidRPr="005F7071" w:rsidRDefault="005F7071" w:rsidP="005F70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представители Федеральной службы государственной статистики (в том числе Председатель жюри);</w:t>
      </w:r>
    </w:p>
    <w:p w:rsidR="005F7071" w:rsidRPr="005F7071" w:rsidRDefault="005F7071" w:rsidP="005F70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представитель Организатора Конкурса;</w:t>
      </w:r>
    </w:p>
    <w:p w:rsidR="005F7071" w:rsidRPr="005F7071" w:rsidRDefault="005F7071" w:rsidP="005F70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представитель творческой профессии (профессиональный художник и/или дизайнер/специалист в области создания визуальных решений);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Численный состав экспертного жюри – не менее 3 человек.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3.7. Критериями выбора Победителя Конкурса являются полнота отражения тематики и оригинальность Работы.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3.8. Оценка Работ осуществляется каждым членом жюри методом экспертной оценки по 5-балльной шкале по каждому из указанных в п. 3.7. критериев. Итоговая оценка каждого Участника Конкурса формируется путем суммирования его оценок, выставленных всеми членами жюри. При определении Победителя (Призера) Конкурса от каждого Участника может быть номинирована только одна Работа.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3.9. В случае если несколько Участников Конкурса наберут одинаковое количество баллов, то решение о выборе Победителей и Призера Конкурса и присуждении им премии принимается Председателем жюри из числа Работ, набравших одинаковое максимальное количество баллов.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3.10. Результаты Конкурса оформляются протоколом, который подписывается членами жюри.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3.11. Итоги Конкурса публикуются на информационном сайте Пробной переписи населения 2018 года (ppn2018.ru), сайте «</w:t>
      </w:r>
      <w:proofErr w:type="gram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правда» (</w:t>
      </w:r>
      <w:proofErr w:type="spell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kp.ru</w:t>
      </w:r>
      <w:proofErr w:type="spell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официальных страницах ППН-2018 в социальных сетях (см. п. 1.10.) не позднее 15 ноября 2018 года.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5F7071">
        <w:rPr>
          <w:rFonts w:ascii="Arial" w:eastAsia="Times New Roman" w:hAnsi="Arial" w:cs="Arial"/>
          <w:sz w:val="36"/>
          <w:szCs w:val="36"/>
          <w:lang w:eastAsia="ru-RU"/>
        </w:rPr>
        <w:t>4. Награждение победителей и призера конкурса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4.1. Премиальный фонд Конкурса составляет 120 000,00 рублей.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 В рамках Конкурса учреждается 3 (три) премии:</w:t>
      </w:r>
    </w:p>
    <w:p w:rsidR="005F7071" w:rsidRPr="005F7071" w:rsidRDefault="005F7071" w:rsidP="005F70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000,00 рублей (включая налоги, предусмотренные действующим законодательством) присуждается за Работу в возрастной категории 10-12 лет;</w:t>
      </w:r>
      <w:r w:rsidRPr="005F7071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Премия Победителя Конкурса – 60</w:t>
      </w:r>
    </w:p>
    <w:p w:rsidR="005F7071" w:rsidRPr="005F7071" w:rsidRDefault="005F7071" w:rsidP="005F70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000,00 рублей (включая налоги, предусмотренные действующим законодательством) присуждается за Работу в возрастной категории 7-9 лет;</w:t>
      </w:r>
      <w:r w:rsidRPr="005F7071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Премия Победителя Конкурса – 40</w:t>
      </w:r>
    </w:p>
    <w:p w:rsidR="005F7071" w:rsidRPr="005F7071" w:rsidRDefault="005F7071" w:rsidP="005F70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000,00 рублей (включая налоги, предусмотренные действующим законодательством) присуждается за Работу в возрастной категории 7-9 лет;</w:t>
      </w:r>
      <w:r w:rsidRPr="005F7071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Премия Призера Конкурса – 20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4.3. Победителям и Призеру Конкурса высылаются дипломы, удостоверяющие присуждение им соответствующей премии с упоминанием имени автора Работы и его возраста.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4.4. Денежный приз выплачивается только посредством безналичного перечисления по реквизитам указанного Победителем (Призером) счета, открытого в кредитном учреждении на территории Российской Федерации.</w:t>
      </w:r>
    </w:p>
    <w:p w:rsidR="005F7071" w:rsidRPr="005F7071" w:rsidRDefault="005F7071" w:rsidP="005F7071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4.5. Для получения денежной награды и уплаты налога НДФЛ Победитель (Призер), в течение 5 (пяти) календарных дней с момента объявления итогов Конкурса по электронной почте</w:t>
      </w:r>
      <w:r w:rsidRPr="00CE64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CE64D9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risunok@ppn2018.ru</w:t>
        </w:r>
      </w:hyperlink>
      <w:r w:rsidRPr="00CE64D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F7071">
        <w:rPr>
          <w:rFonts w:ascii="Arial" w:eastAsia="Times New Roman" w:hAnsi="Arial" w:cs="Arial"/>
          <w:sz w:val="24"/>
          <w:szCs w:val="24"/>
          <w:lang w:eastAsia="ru-RU"/>
        </w:rPr>
        <w:t>предоставляют Организатору следующие сведения:</w:t>
      </w:r>
    </w:p>
    <w:p w:rsidR="005F7071" w:rsidRPr="005F7071" w:rsidRDefault="005F7071" w:rsidP="005F70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Копию свидетельства о рождении автора Работы, признанной Победителем или Призером Конкурса;</w:t>
      </w:r>
    </w:p>
    <w:p w:rsidR="005F7071" w:rsidRPr="005F7071" w:rsidRDefault="005F7071" w:rsidP="005F70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Документ, подтверждающий опеку над автором Работы, признанной Победителем или Призером Конкурса (в случае опеки);</w:t>
      </w:r>
    </w:p>
    <w:p w:rsidR="005F7071" w:rsidRPr="005F7071" w:rsidRDefault="005F7071" w:rsidP="005F70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Адрес регистрации по месту жительства (с индексом);</w:t>
      </w:r>
    </w:p>
    <w:p w:rsidR="005F7071" w:rsidRPr="005F7071" w:rsidRDefault="005F7071" w:rsidP="005F70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идентификационный номер налогоплательщика Победителя или Призера Конкурса (ИНН, в случае наличия);</w:t>
      </w:r>
    </w:p>
    <w:p w:rsidR="005F7071" w:rsidRPr="005F7071" w:rsidRDefault="005F7071" w:rsidP="005F70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5F7071">
        <w:rPr>
          <w:rFonts w:ascii="inherit" w:eastAsia="Times New Roman" w:hAnsi="inherit" w:cs="Arial"/>
          <w:sz w:val="24"/>
          <w:szCs w:val="24"/>
          <w:lang w:eastAsia="ru-RU"/>
        </w:rPr>
        <w:t>реквизиты счета, открытого в кредитном учреждении на территории Российской Федерации.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4.6. Организатор Конкурса гарантирует обеспечение конфиденциальности представленных Победителем (Призером) Конкурса сведений.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4.7. Выплата денежного приза осуществляется в течение 10 (десять) рабочих дней с момента предоставления реквизита счета получателя.</w:t>
      </w:r>
    </w:p>
    <w:p w:rsidR="005F7071" w:rsidRPr="005F7071" w:rsidRDefault="005F7071" w:rsidP="005F70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4.8. В случае</w:t>
      </w:r>
      <w:proofErr w:type="gramStart"/>
      <w:r w:rsidRPr="005F707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F7071">
        <w:rPr>
          <w:rFonts w:ascii="Arial" w:eastAsia="Times New Roman" w:hAnsi="Arial" w:cs="Arial"/>
          <w:sz w:val="24"/>
          <w:szCs w:val="24"/>
          <w:lang w:eastAsia="ru-RU"/>
        </w:rPr>
        <w:t xml:space="preserve"> если Победитель (Призер) Конкурса в течение 5 (пяти) календарных дней с момента объявления итогов Конкурса не предоставил необходимые для выплаты денежного приза данные, предусмотренные в п. 4.5 настоящего Положения, денежный приз ему не перечисляется. Победителем (Призером) Конкурса признается Участник Конкурса, набравший наибольшее число баллов среди оставшихся Участников Конкурса, которому выплачивается соответствующий денежный приз.</w:t>
      </w:r>
    </w:p>
    <w:p w:rsidR="005F7071" w:rsidRPr="005F7071" w:rsidRDefault="005F7071" w:rsidP="005F7071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071">
        <w:rPr>
          <w:rFonts w:ascii="Arial" w:eastAsia="Times New Roman" w:hAnsi="Arial" w:cs="Arial"/>
          <w:sz w:val="24"/>
          <w:szCs w:val="24"/>
          <w:lang w:eastAsia="ru-RU"/>
        </w:rPr>
        <w:t>4.9. Разъяснения и консультации по вопросам проведения Конкурса осуществляются Пресс-центром Пробной переписи населения по электронной почте</w:t>
      </w:r>
      <w:r w:rsidRPr="00CE64D9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history="1">
        <w:r w:rsidRPr="00CE64D9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risunok@ppn2018.ru</w:t>
        </w:r>
      </w:hyperlink>
      <w:r w:rsidRPr="005F70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0B5F" w:rsidRPr="00CE64D9" w:rsidRDefault="00600B5F"/>
    <w:sectPr w:rsidR="00600B5F" w:rsidRPr="00CE64D9" w:rsidSect="006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346E"/>
    <w:multiLevelType w:val="multilevel"/>
    <w:tmpl w:val="5E9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66DC2"/>
    <w:multiLevelType w:val="multilevel"/>
    <w:tmpl w:val="E590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858F1"/>
    <w:multiLevelType w:val="multilevel"/>
    <w:tmpl w:val="9E6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45528"/>
    <w:multiLevelType w:val="multilevel"/>
    <w:tmpl w:val="653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86D91"/>
    <w:multiLevelType w:val="multilevel"/>
    <w:tmpl w:val="27C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071"/>
    <w:rsid w:val="005F7071"/>
    <w:rsid w:val="00600B5F"/>
    <w:rsid w:val="008940E9"/>
    <w:rsid w:val="00CE64D9"/>
    <w:rsid w:val="00D6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5F"/>
  </w:style>
  <w:style w:type="paragraph" w:styleId="1">
    <w:name w:val="heading 1"/>
    <w:basedOn w:val="a"/>
    <w:link w:val="10"/>
    <w:uiPriority w:val="9"/>
    <w:qFormat/>
    <w:rsid w:val="005F7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7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unok@ppn201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tter.com/ppn_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pn_201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%D0%9F%D1%80%D0%BE%D0%B1%D0%BD%D0%B0%D1%8F-%D0%BF%D0%B5%D1%80%D0%B5%D0%BF%D0%B8%D1%81%D1%8C-%D0%BD%D0%B0%D1%81%D0%B5%D0%BB%D0%B5%D0%BD%D0%B8%D1%8F-2018-21811263892429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deo@ppn20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2</cp:revision>
  <cp:lastPrinted>2018-09-10T21:58:00Z</cp:lastPrinted>
  <dcterms:created xsi:type="dcterms:W3CDTF">2018-09-11T03:15:00Z</dcterms:created>
  <dcterms:modified xsi:type="dcterms:W3CDTF">2018-09-11T03:15:00Z</dcterms:modified>
</cp:coreProperties>
</file>